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00" w:rsidRPr="00610F00" w:rsidRDefault="00610F00" w:rsidP="00610F00">
      <w:pPr>
        <w:suppressAutoHyphens/>
        <w:spacing w:line="240" w:lineRule="atLeast"/>
        <w:ind w:left="-360"/>
        <w:jc w:val="center"/>
        <w:rPr>
          <w:b/>
          <w:bCs/>
          <w:sz w:val="22"/>
        </w:rPr>
      </w:pPr>
      <w:r w:rsidRPr="00610F00">
        <w:rPr>
          <w:b/>
          <w:bCs/>
          <w:sz w:val="22"/>
        </w:rPr>
        <w:t xml:space="preserve">Опросный лист для </w:t>
      </w:r>
      <w:r>
        <w:rPr>
          <w:b/>
          <w:bCs/>
          <w:sz w:val="22"/>
        </w:rPr>
        <w:t xml:space="preserve">подбора </w:t>
      </w:r>
      <w:r w:rsidRPr="00610F00">
        <w:rPr>
          <w:b/>
          <w:bCs/>
          <w:sz w:val="22"/>
        </w:rPr>
        <w:t>аварийного душа</w:t>
      </w:r>
      <w:r>
        <w:rPr>
          <w:b/>
          <w:bCs/>
          <w:sz w:val="22"/>
        </w:rPr>
        <w:t xml:space="preserve">/фонтана и </w:t>
      </w:r>
      <w:r w:rsidRPr="00610F00">
        <w:rPr>
          <w:b/>
          <w:bCs/>
          <w:sz w:val="22"/>
        </w:rPr>
        <w:t>аварийной кабины</w:t>
      </w:r>
    </w:p>
    <w:p w:rsidR="00610F00" w:rsidRPr="00610F00" w:rsidRDefault="00610F00" w:rsidP="00610F00">
      <w:pPr>
        <w:suppressAutoHyphens/>
        <w:spacing w:line="240" w:lineRule="atLeast"/>
        <w:ind w:left="-360"/>
        <w:jc w:val="both"/>
        <w:rPr>
          <w:bCs/>
          <w:sz w:val="18"/>
          <w:szCs w:val="16"/>
        </w:rPr>
      </w:pPr>
    </w:p>
    <w:tbl>
      <w:tblPr>
        <w:tblW w:w="9597" w:type="dxa"/>
        <w:tblInd w:w="-30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35"/>
        <w:gridCol w:w="402"/>
        <w:gridCol w:w="2971"/>
        <w:gridCol w:w="1621"/>
        <w:gridCol w:w="1587"/>
        <w:gridCol w:w="81"/>
      </w:tblGrid>
      <w:tr w:rsidR="00610F00" w:rsidRPr="00610F00" w:rsidTr="00610F00">
        <w:tblPrEx>
          <w:tblCellMar>
            <w:top w:w="0" w:type="dxa"/>
          </w:tblCellMar>
        </w:tblPrEx>
        <w:trPr>
          <w:gridAfter w:val="1"/>
          <w:wAfter w:w="81" w:type="dxa"/>
          <w:trHeight w:val="397"/>
        </w:trPr>
        <w:tc>
          <w:tcPr>
            <w:tcW w:w="3337" w:type="dxa"/>
            <w:gridSpan w:val="2"/>
            <w:tcBorders>
              <w:right w:val="nil"/>
            </w:tcBorders>
            <w:vAlign w:val="bottom"/>
          </w:tcPr>
          <w:p w:rsidR="00610F00" w:rsidRPr="00610F00" w:rsidRDefault="00610F00" w:rsidP="00EC7DB2">
            <w:pPr>
              <w:suppressAutoHyphens/>
              <w:spacing w:line="240" w:lineRule="atLeast"/>
              <w:rPr>
                <w:sz w:val="22"/>
              </w:rPr>
            </w:pPr>
            <w:r w:rsidRPr="00610F00">
              <w:rPr>
                <w:sz w:val="22"/>
              </w:rPr>
              <w:t>Проект (место установки)</w:t>
            </w:r>
          </w:p>
        </w:tc>
        <w:tc>
          <w:tcPr>
            <w:tcW w:w="6179" w:type="dxa"/>
            <w:gridSpan w:val="3"/>
            <w:tcBorders>
              <w:top w:val="nil"/>
              <w:left w:val="nil"/>
            </w:tcBorders>
            <w:vAlign w:val="bottom"/>
          </w:tcPr>
          <w:p w:rsidR="00610F00" w:rsidRPr="00610F00" w:rsidRDefault="00610F00" w:rsidP="00EC7DB2">
            <w:pPr>
              <w:suppressAutoHyphens/>
              <w:spacing w:line="240" w:lineRule="atLeast"/>
              <w:rPr>
                <w:sz w:val="22"/>
              </w:rPr>
            </w:pPr>
          </w:p>
        </w:tc>
      </w:tr>
      <w:tr w:rsidR="00610F00" w:rsidRPr="00610F00" w:rsidTr="00610F00">
        <w:tblPrEx>
          <w:tblCellMar>
            <w:top w:w="0" w:type="dxa"/>
          </w:tblCellMar>
        </w:tblPrEx>
        <w:trPr>
          <w:gridAfter w:val="1"/>
          <w:wAfter w:w="81" w:type="dxa"/>
          <w:trHeight w:val="397"/>
        </w:trPr>
        <w:tc>
          <w:tcPr>
            <w:tcW w:w="95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F00" w:rsidRPr="00610F00" w:rsidRDefault="00610F00" w:rsidP="00EC7DB2">
            <w:pPr>
              <w:suppressAutoHyphens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610F00">
              <w:rPr>
                <w:b/>
                <w:bCs/>
                <w:sz w:val="22"/>
              </w:rPr>
              <w:t>Контактная информация:</w:t>
            </w:r>
          </w:p>
        </w:tc>
      </w:tr>
      <w:tr w:rsidR="00610F00" w:rsidRPr="00610F00" w:rsidTr="00610F00">
        <w:tblPrEx>
          <w:tblCellMar>
            <w:top w:w="0" w:type="dxa"/>
          </w:tblCellMar>
        </w:tblPrEx>
        <w:trPr>
          <w:gridAfter w:val="1"/>
          <w:wAfter w:w="81" w:type="dxa"/>
          <w:trHeight w:val="397"/>
        </w:trPr>
        <w:tc>
          <w:tcPr>
            <w:tcW w:w="95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F00" w:rsidRPr="00610F00" w:rsidRDefault="00610F00" w:rsidP="00EC7DB2">
            <w:pPr>
              <w:suppressAutoHyphens/>
              <w:spacing w:line="240" w:lineRule="atLeast"/>
              <w:rPr>
                <w:sz w:val="22"/>
              </w:rPr>
            </w:pPr>
            <w:r w:rsidRPr="00610F00">
              <w:rPr>
                <w:sz w:val="22"/>
              </w:rPr>
              <w:t xml:space="preserve">ФИО: </w:t>
            </w:r>
          </w:p>
        </w:tc>
      </w:tr>
      <w:tr w:rsidR="00610F00" w:rsidRPr="00610F00" w:rsidTr="00610F00">
        <w:tblPrEx>
          <w:tblCellMar>
            <w:top w:w="0" w:type="dxa"/>
          </w:tblCellMar>
        </w:tblPrEx>
        <w:trPr>
          <w:gridAfter w:val="1"/>
          <w:wAfter w:w="81" w:type="dxa"/>
          <w:trHeight w:val="397"/>
        </w:trPr>
        <w:tc>
          <w:tcPr>
            <w:tcW w:w="95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F00" w:rsidRPr="00610F00" w:rsidRDefault="00610F00" w:rsidP="00EC7DB2">
            <w:pPr>
              <w:suppressAutoHyphens/>
              <w:spacing w:line="240" w:lineRule="atLeast"/>
              <w:rPr>
                <w:sz w:val="22"/>
              </w:rPr>
            </w:pPr>
            <w:r w:rsidRPr="00610F00">
              <w:rPr>
                <w:sz w:val="22"/>
              </w:rPr>
              <w:t xml:space="preserve">Компания: </w:t>
            </w:r>
          </w:p>
        </w:tc>
      </w:tr>
      <w:tr w:rsidR="00610F00" w:rsidRPr="00610F00" w:rsidTr="00610F00">
        <w:tblPrEx>
          <w:tblCellMar>
            <w:top w:w="0" w:type="dxa"/>
          </w:tblCellMar>
        </w:tblPrEx>
        <w:trPr>
          <w:gridAfter w:val="1"/>
          <w:wAfter w:w="81" w:type="dxa"/>
          <w:trHeight w:val="397"/>
        </w:trPr>
        <w:tc>
          <w:tcPr>
            <w:tcW w:w="95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F00" w:rsidRPr="00610F00" w:rsidRDefault="00610F00" w:rsidP="00610F00">
            <w:pPr>
              <w:suppressAutoHyphens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Телефон</w:t>
            </w:r>
            <w:r w:rsidRPr="00610F00">
              <w:rPr>
                <w:sz w:val="22"/>
              </w:rPr>
              <w:t xml:space="preserve">: </w:t>
            </w:r>
          </w:p>
        </w:tc>
      </w:tr>
      <w:tr w:rsidR="00610F00" w:rsidRPr="00610F00" w:rsidTr="00610F00">
        <w:tblPrEx>
          <w:tblCellMar>
            <w:top w:w="0" w:type="dxa"/>
          </w:tblCellMar>
        </w:tblPrEx>
        <w:trPr>
          <w:gridAfter w:val="1"/>
          <w:wAfter w:w="81" w:type="dxa"/>
          <w:trHeight w:val="397"/>
        </w:trPr>
        <w:tc>
          <w:tcPr>
            <w:tcW w:w="95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F00" w:rsidRPr="00610F00" w:rsidRDefault="00610F00" w:rsidP="00EC7DB2">
            <w:pPr>
              <w:suppressAutoHyphens/>
              <w:spacing w:line="240" w:lineRule="atLeast"/>
              <w:ind w:left="63"/>
              <w:rPr>
                <w:sz w:val="22"/>
                <w:lang w:val="en-US"/>
              </w:rPr>
            </w:pPr>
            <w:r w:rsidRPr="00610F00">
              <w:rPr>
                <w:sz w:val="22"/>
                <w:lang w:val="en-US"/>
              </w:rPr>
              <w:t xml:space="preserve">E-mail: </w:t>
            </w:r>
          </w:p>
        </w:tc>
      </w:tr>
      <w:tr w:rsidR="00610F00" w:rsidRPr="00610F00" w:rsidTr="00610F00">
        <w:tblPrEx>
          <w:tblBorders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cantSplit/>
          <w:trHeight w:val="397"/>
        </w:trPr>
        <w:tc>
          <w:tcPr>
            <w:tcW w:w="9597" w:type="dxa"/>
            <w:gridSpan w:val="6"/>
            <w:vAlign w:val="center"/>
          </w:tcPr>
          <w:p w:rsidR="00610F00" w:rsidRDefault="00610F00" w:rsidP="00EC7DB2">
            <w:pPr>
              <w:suppressAutoHyphens/>
              <w:spacing w:line="240" w:lineRule="atLeast"/>
              <w:jc w:val="center"/>
              <w:rPr>
                <w:b/>
                <w:bCs/>
                <w:szCs w:val="18"/>
              </w:rPr>
            </w:pPr>
          </w:p>
          <w:p w:rsidR="00610F00" w:rsidRPr="00610F00" w:rsidRDefault="00610F00" w:rsidP="00EC7DB2">
            <w:pPr>
              <w:suppressAutoHyphens/>
              <w:spacing w:line="240" w:lineRule="atLeast"/>
              <w:jc w:val="center"/>
              <w:rPr>
                <w:b/>
                <w:bCs/>
                <w:szCs w:val="18"/>
              </w:rPr>
            </w:pPr>
            <w:r w:rsidRPr="00610F00">
              <w:rPr>
                <w:b/>
                <w:bCs/>
                <w:sz w:val="22"/>
                <w:szCs w:val="18"/>
              </w:rPr>
              <w:t>Характеристики</w:t>
            </w:r>
          </w:p>
        </w:tc>
      </w:tr>
      <w:tr w:rsidR="00610F00" w:rsidRPr="00610F00" w:rsidTr="00610F00">
        <w:tblPrEx>
          <w:tblBorders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cantSplit/>
          <w:trHeight w:val="397"/>
        </w:trPr>
        <w:tc>
          <w:tcPr>
            <w:tcW w:w="2935" w:type="dxa"/>
            <w:vAlign w:val="center"/>
          </w:tcPr>
          <w:p w:rsidR="00610F00" w:rsidRPr="00610F00" w:rsidRDefault="00610F00" w:rsidP="00EC7DB2">
            <w:pPr>
              <w:suppressAutoHyphens/>
              <w:spacing w:line="240" w:lineRule="atLeast"/>
              <w:rPr>
                <w:szCs w:val="18"/>
              </w:rPr>
            </w:pPr>
            <w:r w:rsidRPr="00610F00">
              <w:rPr>
                <w:szCs w:val="18"/>
              </w:rPr>
              <w:t xml:space="preserve"> Установка:</w:t>
            </w:r>
          </w:p>
        </w:tc>
        <w:tc>
          <w:tcPr>
            <w:tcW w:w="3373" w:type="dxa"/>
            <w:gridSpan w:val="2"/>
            <w:vAlign w:val="center"/>
          </w:tcPr>
          <w:p w:rsidR="00610F00" w:rsidRPr="00610F00" w:rsidRDefault="00610F00" w:rsidP="00EC7DB2">
            <w:pPr>
              <w:suppressAutoHyphens/>
              <w:spacing w:line="240" w:lineRule="atLeast"/>
              <w:ind w:left="93"/>
              <w:rPr>
                <w:szCs w:val="18"/>
              </w:rPr>
            </w:pPr>
            <w:r w:rsidRPr="00610F00">
              <w:rPr>
                <w:szCs w:val="18"/>
              </w:rPr>
              <w:t>(     )    Вне помещения</w:t>
            </w:r>
          </w:p>
        </w:tc>
        <w:tc>
          <w:tcPr>
            <w:tcW w:w="3289" w:type="dxa"/>
            <w:gridSpan w:val="3"/>
            <w:vAlign w:val="center"/>
          </w:tcPr>
          <w:p w:rsidR="00610F00" w:rsidRPr="00610F00" w:rsidRDefault="00610F00" w:rsidP="00EC7DB2">
            <w:pPr>
              <w:suppressAutoHyphens/>
              <w:spacing w:line="240" w:lineRule="atLeast"/>
              <w:rPr>
                <w:szCs w:val="18"/>
              </w:rPr>
            </w:pPr>
            <w:r w:rsidRPr="00610F00">
              <w:rPr>
                <w:szCs w:val="18"/>
              </w:rPr>
              <w:t>(   ) Внутри помещения</w:t>
            </w:r>
          </w:p>
        </w:tc>
      </w:tr>
      <w:tr w:rsidR="00610F00" w:rsidRPr="00610F00" w:rsidTr="00610F00">
        <w:tblPrEx>
          <w:tblBorders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cantSplit/>
          <w:trHeight w:val="397"/>
        </w:trPr>
        <w:tc>
          <w:tcPr>
            <w:tcW w:w="2935" w:type="dxa"/>
            <w:vAlign w:val="center"/>
          </w:tcPr>
          <w:p w:rsidR="00610F00" w:rsidRPr="00610F00" w:rsidRDefault="00610F00" w:rsidP="00EC7DB2">
            <w:pPr>
              <w:suppressAutoHyphens/>
              <w:spacing w:line="240" w:lineRule="atLeast"/>
              <w:rPr>
                <w:szCs w:val="18"/>
              </w:rPr>
            </w:pPr>
            <w:r w:rsidRPr="00610F00">
              <w:rPr>
                <w:szCs w:val="18"/>
              </w:rPr>
              <w:t>Тип исполнения душа:</w:t>
            </w:r>
          </w:p>
        </w:tc>
        <w:tc>
          <w:tcPr>
            <w:tcW w:w="3373" w:type="dxa"/>
            <w:gridSpan w:val="2"/>
            <w:vAlign w:val="center"/>
          </w:tcPr>
          <w:p w:rsidR="00610F00" w:rsidRPr="00610F00" w:rsidRDefault="00610F00" w:rsidP="00EC7DB2">
            <w:pPr>
              <w:suppressAutoHyphens/>
              <w:spacing w:line="240" w:lineRule="atLeast"/>
              <w:ind w:left="93"/>
              <w:rPr>
                <w:szCs w:val="18"/>
              </w:rPr>
            </w:pPr>
            <w:r w:rsidRPr="00610F00">
              <w:rPr>
                <w:szCs w:val="18"/>
              </w:rPr>
              <w:t xml:space="preserve">(     ) Обогреваемый </w:t>
            </w:r>
          </w:p>
        </w:tc>
        <w:tc>
          <w:tcPr>
            <w:tcW w:w="3289" w:type="dxa"/>
            <w:gridSpan w:val="3"/>
            <w:vAlign w:val="center"/>
          </w:tcPr>
          <w:p w:rsidR="00610F00" w:rsidRPr="00610F00" w:rsidRDefault="00610F00" w:rsidP="00EC7DB2">
            <w:pPr>
              <w:suppressAutoHyphens/>
              <w:spacing w:line="240" w:lineRule="atLeast"/>
              <w:rPr>
                <w:szCs w:val="18"/>
              </w:rPr>
            </w:pPr>
            <w:r w:rsidRPr="00610F00">
              <w:rPr>
                <w:szCs w:val="18"/>
              </w:rPr>
              <w:t xml:space="preserve">(   ) Необогреваемый </w:t>
            </w:r>
          </w:p>
        </w:tc>
      </w:tr>
      <w:tr w:rsidR="00610F00" w:rsidRPr="00610F00" w:rsidTr="00610F00">
        <w:tblPrEx>
          <w:tblBorders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cantSplit/>
          <w:trHeight w:val="397"/>
        </w:trPr>
        <w:tc>
          <w:tcPr>
            <w:tcW w:w="2935" w:type="dxa"/>
            <w:vAlign w:val="center"/>
          </w:tcPr>
          <w:p w:rsidR="00610F00" w:rsidRPr="00610F00" w:rsidRDefault="00610F00" w:rsidP="00EC7DB2">
            <w:pPr>
              <w:suppressAutoHyphens/>
              <w:spacing w:line="240" w:lineRule="atLeast"/>
              <w:rPr>
                <w:szCs w:val="18"/>
              </w:rPr>
            </w:pPr>
            <w:r w:rsidRPr="00610F00">
              <w:rPr>
                <w:szCs w:val="18"/>
              </w:rPr>
              <w:t>Кабина:</w:t>
            </w:r>
          </w:p>
        </w:tc>
        <w:tc>
          <w:tcPr>
            <w:tcW w:w="3373" w:type="dxa"/>
            <w:gridSpan w:val="2"/>
            <w:vAlign w:val="center"/>
          </w:tcPr>
          <w:p w:rsidR="00610F00" w:rsidRPr="00610F00" w:rsidRDefault="00610F00" w:rsidP="00EC7DB2">
            <w:pPr>
              <w:suppressAutoHyphens/>
              <w:spacing w:line="240" w:lineRule="atLeast"/>
              <w:ind w:left="93"/>
              <w:rPr>
                <w:szCs w:val="18"/>
              </w:rPr>
            </w:pPr>
            <w:r w:rsidRPr="00610F00">
              <w:rPr>
                <w:szCs w:val="18"/>
              </w:rPr>
              <w:t xml:space="preserve">(     ) да </w:t>
            </w:r>
          </w:p>
        </w:tc>
        <w:tc>
          <w:tcPr>
            <w:tcW w:w="3289" w:type="dxa"/>
            <w:gridSpan w:val="3"/>
            <w:vAlign w:val="center"/>
          </w:tcPr>
          <w:p w:rsidR="00610F00" w:rsidRPr="00610F00" w:rsidRDefault="00610F00" w:rsidP="00EC7DB2">
            <w:pPr>
              <w:suppressAutoHyphens/>
              <w:spacing w:line="240" w:lineRule="atLeast"/>
              <w:rPr>
                <w:szCs w:val="18"/>
              </w:rPr>
            </w:pPr>
            <w:r w:rsidRPr="00610F00">
              <w:rPr>
                <w:szCs w:val="18"/>
              </w:rPr>
              <w:t xml:space="preserve">(   ) нет </w:t>
            </w:r>
          </w:p>
        </w:tc>
      </w:tr>
      <w:tr w:rsidR="00610F00" w:rsidRPr="00610F00" w:rsidTr="00610F00">
        <w:tblPrEx>
          <w:tblBorders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cantSplit/>
          <w:trHeight w:val="397"/>
        </w:trPr>
        <w:tc>
          <w:tcPr>
            <w:tcW w:w="2935" w:type="dxa"/>
            <w:vAlign w:val="center"/>
          </w:tcPr>
          <w:p w:rsidR="00610F00" w:rsidRPr="00610F00" w:rsidRDefault="00610F00" w:rsidP="00EC7DB2">
            <w:pPr>
              <w:suppressAutoHyphens/>
              <w:spacing w:line="240" w:lineRule="atLeast"/>
              <w:rPr>
                <w:szCs w:val="18"/>
              </w:rPr>
            </w:pPr>
            <w:r w:rsidRPr="00610F00">
              <w:rPr>
                <w:szCs w:val="18"/>
              </w:rPr>
              <w:t>Тип исполнения кабины</w:t>
            </w:r>
            <w:r w:rsidRPr="00610F00">
              <w:rPr>
                <w:szCs w:val="18"/>
                <w:lang w:val="en-US"/>
              </w:rPr>
              <w:t>:</w:t>
            </w:r>
          </w:p>
        </w:tc>
        <w:tc>
          <w:tcPr>
            <w:tcW w:w="3373" w:type="dxa"/>
            <w:gridSpan w:val="2"/>
            <w:vAlign w:val="center"/>
          </w:tcPr>
          <w:p w:rsidR="00610F00" w:rsidRPr="00610F00" w:rsidRDefault="00610F00" w:rsidP="00EC7DB2">
            <w:pPr>
              <w:suppressAutoHyphens/>
              <w:spacing w:line="240" w:lineRule="atLeast"/>
              <w:ind w:left="93"/>
              <w:rPr>
                <w:szCs w:val="18"/>
              </w:rPr>
            </w:pPr>
            <w:r w:rsidRPr="00610F00">
              <w:rPr>
                <w:szCs w:val="18"/>
              </w:rPr>
              <w:t xml:space="preserve">(     ) Обогреваемая </w:t>
            </w:r>
          </w:p>
        </w:tc>
        <w:tc>
          <w:tcPr>
            <w:tcW w:w="3289" w:type="dxa"/>
            <w:gridSpan w:val="3"/>
            <w:vAlign w:val="center"/>
          </w:tcPr>
          <w:p w:rsidR="00610F00" w:rsidRPr="00610F00" w:rsidRDefault="00610F00" w:rsidP="00EC7DB2">
            <w:pPr>
              <w:suppressAutoHyphens/>
              <w:spacing w:line="240" w:lineRule="atLeast"/>
              <w:rPr>
                <w:szCs w:val="18"/>
              </w:rPr>
            </w:pPr>
            <w:r w:rsidRPr="00610F00">
              <w:rPr>
                <w:szCs w:val="18"/>
              </w:rPr>
              <w:t xml:space="preserve">(   ) Необогреваемая </w:t>
            </w:r>
          </w:p>
        </w:tc>
      </w:tr>
      <w:tr w:rsidR="00610F00" w:rsidRPr="00610F00" w:rsidTr="00610F00">
        <w:tblPrEx>
          <w:tblBorders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cantSplit/>
          <w:trHeight w:val="397"/>
        </w:trPr>
        <w:tc>
          <w:tcPr>
            <w:tcW w:w="6308" w:type="dxa"/>
            <w:gridSpan w:val="3"/>
            <w:vAlign w:val="center"/>
          </w:tcPr>
          <w:p w:rsidR="00610F00" w:rsidRPr="00610F00" w:rsidRDefault="00610F00" w:rsidP="00EC7DB2">
            <w:pPr>
              <w:suppressAutoHyphens/>
              <w:spacing w:line="240" w:lineRule="atLeast"/>
              <w:rPr>
                <w:szCs w:val="18"/>
              </w:rPr>
            </w:pPr>
            <w:r w:rsidRPr="00610F00">
              <w:rPr>
                <w:szCs w:val="18"/>
              </w:rPr>
              <w:t>Наличие резервуара с автономным запасом воды:</w:t>
            </w:r>
          </w:p>
        </w:tc>
        <w:tc>
          <w:tcPr>
            <w:tcW w:w="1621" w:type="dxa"/>
            <w:vAlign w:val="center"/>
          </w:tcPr>
          <w:p w:rsidR="00610F00" w:rsidRPr="00610F00" w:rsidRDefault="00610F00" w:rsidP="00EC7DB2">
            <w:pPr>
              <w:suppressAutoHyphens/>
              <w:spacing w:line="240" w:lineRule="atLeast"/>
              <w:ind w:left="93"/>
              <w:rPr>
                <w:szCs w:val="18"/>
                <w:lang w:val="en-US"/>
              </w:rPr>
            </w:pPr>
            <w:r w:rsidRPr="00610F00">
              <w:rPr>
                <w:szCs w:val="18"/>
              </w:rPr>
              <w:t>(     ) Да</w:t>
            </w:r>
          </w:p>
        </w:tc>
        <w:tc>
          <w:tcPr>
            <w:tcW w:w="1668" w:type="dxa"/>
            <w:gridSpan w:val="2"/>
            <w:vAlign w:val="center"/>
          </w:tcPr>
          <w:p w:rsidR="00610F00" w:rsidRPr="00610F00" w:rsidRDefault="00610F00" w:rsidP="00EC7DB2">
            <w:pPr>
              <w:suppressAutoHyphens/>
              <w:spacing w:line="240" w:lineRule="atLeast"/>
              <w:ind w:left="93"/>
              <w:rPr>
                <w:szCs w:val="18"/>
              </w:rPr>
            </w:pPr>
            <w:r w:rsidRPr="00610F00">
              <w:rPr>
                <w:szCs w:val="18"/>
              </w:rPr>
              <w:t>(   )  Нет</w:t>
            </w:r>
          </w:p>
        </w:tc>
      </w:tr>
      <w:tr w:rsidR="00610F00" w:rsidRPr="00610F00" w:rsidTr="00610F00">
        <w:tblPrEx>
          <w:tblBorders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cantSplit/>
          <w:trHeight w:val="397"/>
        </w:trPr>
        <w:tc>
          <w:tcPr>
            <w:tcW w:w="6308" w:type="dxa"/>
            <w:gridSpan w:val="3"/>
          </w:tcPr>
          <w:p w:rsidR="00610F00" w:rsidRPr="00610F00" w:rsidRDefault="00610F00" w:rsidP="00EC7DB2">
            <w:pPr>
              <w:suppressAutoHyphens/>
              <w:spacing w:line="240" w:lineRule="atLeast"/>
              <w:rPr>
                <w:szCs w:val="18"/>
              </w:rPr>
            </w:pPr>
          </w:p>
          <w:p w:rsidR="00610F00" w:rsidRPr="00610F00" w:rsidRDefault="00610F00" w:rsidP="00EC7DB2">
            <w:pPr>
              <w:suppressAutoHyphens/>
              <w:spacing w:line="240" w:lineRule="atLeast"/>
              <w:rPr>
                <w:szCs w:val="18"/>
              </w:rPr>
            </w:pPr>
            <w:r w:rsidRPr="00610F00">
              <w:rPr>
                <w:szCs w:val="18"/>
              </w:rPr>
              <w:t>Если да, укажите требуемую емкость резервуара с водой:</w:t>
            </w:r>
          </w:p>
        </w:tc>
        <w:tc>
          <w:tcPr>
            <w:tcW w:w="3289" w:type="dxa"/>
            <w:gridSpan w:val="3"/>
            <w:vAlign w:val="center"/>
          </w:tcPr>
          <w:p w:rsidR="00610F00" w:rsidRPr="00610F00" w:rsidRDefault="00610F00" w:rsidP="00EC7DB2">
            <w:pPr>
              <w:suppressAutoHyphens/>
              <w:spacing w:line="360" w:lineRule="auto"/>
              <w:ind w:left="93"/>
              <w:rPr>
                <w:szCs w:val="18"/>
              </w:rPr>
            </w:pPr>
          </w:p>
          <w:p w:rsidR="00610F00" w:rsidRPr="00610F00" w:rsidRDefault="00610F00" w:rsidP="00EC7DB2">
            <w:pPr>
              <w:suppressAutoHyphens/>
              <w:spacing w:line="360" w:lineRule="auto"/>
              <w:ind w:left="93"/>
              <w:rPr>
                <w:szCs w:val="18"/>
                <w:lang w:val="en-US"/>
              </w:rPr>
            </w:pPr>
            <w:r w:rsidRPr="00610F00">
              <w:rPr>
                <w:szCs w:val="18"/>
              </w:rPr>
              <w:t xml:space="preserve">(   ) </w:t>
            </w:r>
            <w:smartTag w:uri="urn:schemas-microsoft-com:office:smarttags" w:element="metricconverter">
              <w:smartTagPr>
                <w:attr w:name="ProductID" w:val="350 л"/>
              </w:smartTagPr>
              <w:r w:rsidRPr="00610F00">
                <w:rPr>
                  <w:szCs w:val="18"/>
                </w:rPr>
                <w:t>350 л</w:t>
              </w:r>
            </w:smartTag>
          </w:p>
          <w:p w:rsidR="00610F00" w:rsidRPr="00610F00" w:rsidRDefault="00610F00" w:rsidP="00EC7DB2">
            <w:pPr>
              <w:suppressAutoHyphens/>
              <w:spacing w:line="360" w:lineRule="auto"/>
              <w:ind w:left="93"/>
              <w:rPr>
                <w:szCs w:val="18"/>
              </w:rPr>
            </w:pPr>
            <w:r w:rsidRPr="00610F00">
              <w:rPr>
                <w:szCs w:val="18"/>
              </w:rPr>
              <w:t xml:space="preserve">(   ) </w:t>
            </w:r>
            <w:smartTag w:uri="urn:schemas-microsoft-com:office:smarttags" w:element="metricconverter">
              <w:smartTagPr>
                <w:attr w:name="ProductID" w:val="750 л"/>
              </w:smartTagPr>
              <w:r w:rsidRPr="00610F00">
                <w:rPr>
                  <w:szCs w:val="18"/>
                </w:rPr>
                <w:t>750 л</w:t>
              </w:r>
            </w:smartTag>
          </w:p>
          <w:p w:rsidR="00610F00" w:rsidRPr="00610F00" w:rsidRDefault="00610F00" w:rsidP="00EC7DB2">
            <w:pPr>
              <w:suppressAutoHyphens/>
              <w:spacing w:line="360" w:lineRule="auto"/>
              <w:ind w:left="93"/>
              <w:rPr>
                <w:szCs w:val="18"/>
              </w:rPr>
            </w:pPr>
            <w:r w:rsidRPr="00610F00">
              <w:rPr>
                <w:szCs w:val="18"/>
              </w:rPr>
              <w:t xml:space="preserve">(   ) </w:t>
            </w:r>
            <w:smartTag w:uri="urn:schemas-microsoft-com:office:smarttags" w:element="metricconverter">
              <w:smartTagPr>
                <w:attr w:name="ProductID" w:val="1200 л"/>
              </w:smartTagPr>
              <w:r w:rsidRPr="00610F00">
                <w:rPr>
                  <w:szCs w:val="18"/>
                </w:rPr>
                <w:t>1200 л</w:t>
              </w:r>
            </w:smartTag>
            <w:r w:rsidRPr="00610F00">
              <w:rPr>
                <w:szCs w:val="18"/>
              </w:rPr>
              <w:t xml:space="preserve"> </w:t>
            </w:r>
          </w:p>
          <w:p w:rsidR="00610F00" w:rsidRPr="00610F00" w:rsidRDefault="00610F00" w:rsidP="00EC7DB2">
            <w:pPr>
              <w:suppressAutoHyphens/>
              <w:spacing w:line="360" w:lineRule="auto"/>
              <w:ind w:left="93"/>
              <w:rPr>
                <w:szCs w:val="18"/>
              </w:rPr>
            </w:pPr>
            <w:r w:rsidRPr="00610F00">
              <w:rPr>
                <w:szCs w:val="18"/>
              </w:rPr>
              <w:t>(   )______</w:t>
            </w:r>
            <w:proofErr w:type="gramStart"/>
            <w:r w:rsidRPr="00610F00">
              <w:rPr>
                <w:szCs w:val="18"/>
              </w:rPr>
              <w:t>л</w:t>
            </w:r>
            <w:proofErr w:type="gramEnd"/>
          </w:p>
        </w:tc>
      </w:tr>
      <w:tr w:rsidR="00610F00" w:rsidRPr="00610F00" w:rsidTr="00610F00">
        <w:tblPrEx>
          <w:tblBorders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cantSplit/>
          <w:trHeight w:val="397"/>
        </w:trPr>
        <w:tc>
          <w:tcPr>
            <w:tcW w:w="6308" w:type="dxa"/>
            <w:gridSpan w:val="3"/>
            <w:vAlign w:val="center"/>
          </w:tcPr>
          <w:p w:rsidR="00610F00" w:rsidRPr="00610F00" w:rsidRDefault="00610F00" w:rsidP="00EC7DB2">
            <w:pPr>
              <w:suppressAutoHyphens/>
              <w:spacing w:line="240" w:lineRule="atLeast"/>
              <w:rPr>
                <w:szCs w:val="18"/>
              </w:rPr>
            </w:pPr>
            <w:r w:rsidRPr="00610F00">
              <w:rPr>
                <w:szCs w:val="18"/>
              </w:rPr>
              <w:t xml:space="preserve">Подогрев воды в резервуаре (20-25 </w:t>
            </w:r>
            <w:r w:rsidRPr="00610F00">
              <w:rPr>
                <w:szCs w:val="18"/>
                <w:vertAlign w:val="superscript"/>
              </w:rPr>
              <w:t>0</w:t>
            </w:r>
            <w:r w:rsidRPr="00610F00">
              <w:rPr>
                <w:szCs w:val="18"/>
              </w:rPr>
              <w:t>С)</w:t>
            </w:r>
          </w:p>
        </w:tc>
        <w:tc>
          <w:tcPr>
            <w:tcW w:w="1621" w:type="dxa"/>
            <w:vAlign w:val="center"/>
          </w:tcPr>
          <w:p w:rsidR="00610F00" w:rsidRPr="00610F00" w:rsidRDefault="00610F00" w:rsidP="00EC7DB2">
            <w:pPr>
              <w:suppressAutoHyphens/>
              <w:spacing w:line="240" w:lineRule="atLeast"/>
              <w:ind w:left="93"/>
              <w:rPr>
                <w:szCs w:val="18"/>
                <w:lang w:val="en-US"/>
              </w:rPr>
            </w:pPr>
            <w:r w:rsidRPr="00610F00">
              <w:rPr>
                <w:szCs w:val="18"/>
              </w:rPr>
              <w:t>(    ) Да</w:t>
            </w:r>
          </w:p>
        </w:tc>
        <w:tc>
          <w:tcPr>
            <w:tcW w:w="1668" w:type="dxa"/>
            <w:gridSpan w:val="2"/>
            <w:vAlign w:val="center"/>
          </w:tcPr>
          <w:p w:rsidR="00610F00" w:rsidRPr="00610F00" w:rsidRDefault="00610F00" w:rsidP="00EC7DB2">
            <w:pPr>
              <w:suppressAutoHyphens/>
              <w:spacing w:line="240" w:lineRule="atLeast"/>
              <w:rPr>
                <w:szCs w:val="18"/>
                <w:lang w:val="en-US"/>
              </w:rPr>
            </w:pPr>
            <w:r w:rsidRPr="00610F00">
              <w:rPr>
                <w:szCs w:val="18"/>
              </w:rPr>
              <w:t xml:space="preserve"> (   )  Нет</w:t>
            </w:r>
          </w:p>
        </w:tc>
      </w:tr>
      <w:tr w:rsidR="00610F00" w:rsidRPr="00610F00" w:rsidTr="00610F00">
        <w:tblPrEx>
          <w:tblBorders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cantSplit/>
          <w:trHeight w:val="397"/>
        </w:trPr>
        <w:tc>
          <w:tcPr>
            <w:tcW w:w="6308" w:type="dxa"/>
            <w:gridSpan w:val="3"/>
          </w:tcPr>
          <w:p w:rsidR="00610F00" w:rsidRPr="00610F00" w:rsidRDefault="00610F00" w:rsidP="00EC7DB2">
            <w:pPr>
              <w:suppressAutoHyphens/>
              <w:spacing w:line="240" w:lineRule="atLeast"/>
              <w:rPr>
                <w:szCs w:val="18"/>
              </w:rPr>
            </w:pPr>
            <w:r w:rsidRPr="00610F00">
              <w:rPr>
                <w:szCs w:val="18"/>
              </w:rPr>
              <w:t xml:space="preserve">Наличие резервуара с запасом горячей воды 65 </w:t>
            </w:r>
            <w:r w:rsidRPr="00610F00">
              <w:rPr>
                <w:szCs w:val="18"/>
                <w:vertAlign w:val="superscript"/>
              </w:rPr>
              <w:t>0</w:t>
            </w:r>
            <w:r w:rsidRPr="00610F00">
              <w:rPr>
                <w:szCs w:val="18"/>
              </w:rPr>
              <w:t>С (требует постоянного подключения к водоснабжению):</w:t>
            </w:r>
          </w:p>
        </w:tc>
        <w:tc>
          <w:tcPr>
            <w:tcW w:w="1621" w:type="dxa"/>
            <w:vAlign w:val="center"/>
          </w:tcPr>
          <w:p w:rsidR="00610F00" w:rsidRPr="00610F00" w:rsidRDefault="00610F00" w:rsidP="00EC7DB2">
            <w:pPr>
              <w:suppressAutoHyphens/>
              <w:spacing w:line="240" w:lineRule="atLeast"/>
              <w:ind w:left="93"/>
              <w:rPr>
                <w:szCs w:val="18"/>
                <w:lang w:val="en-US"/>
              </w:rPr>
            </w:pPr>
            <w:r w:rsidRPr="00610F00">
              <w:rPr>
                <w:szCs w:val="18"/>
              </w:rPr>
              <w:t>(   ) Да</w:t>
            </w:r>
          </w:p>
        </w:tc>
        <w:tc>
          <w:tcPr>
            <w:tcW w:w="1668" w:type="dxa"/>
            <w:gridSpan w:val="2"/>
            <w:vAlign w:val="center"/>
          </w:tcPr>
          <w:p w:rsidR="00610F00" w:rsidRPr="00610F00" w:rsidRDefault="00610F00" w:rsidP="00EC7DB2">
            <w:pPr>
              <w:suppressAutoHyphens/>
              <w:spacing w:line="240" w:lineRule="atLeast"/>
              <w:rPr>
                <w:szCs w:val="18"/>
                <w:lang w:val="en-US"/>
              </w:rPr>
            </w:pPr>
            <w:r w:rsidRPr="00610F00">
              <w:rPr>
                <w:szCs w:val="18"/>
              </w:rPr>
              <w:t xml:space="preserve"> (    )  Нет</w:t>
            </w:r>
          </w:p>
        </w:tc>
      </w:tr>
    </w:tbl>
    <w:p w:rsidR="00610F00" w:rsidRPr="00610F00" w:rsidRDefault="00610F00" w:rsidP="00610F00">
      <w:pPr>
        <w:rPr>
          <w:sz w:val="22"/>
        </w:rPr>
      </w:pPr>
    </w:p>
    <w:tbl>
      <w:tblPr>
        <w:tblW w:w="9540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8"/>
        <w:gridCol w:w="3236"/>
        <w:gridCol w:w="3176"/>
      </w:tblGrid>
      <w:tr w:rsidR="00610F00" w:rsidRPr="00610F00" w:rsidTr="00EC7DB2">
        <w:tblPrEx>
          <w:tblCellMar>
            <w:top w:w="0" w:type="dxa"/>
          </w:tblCellMar>
        </w:tblPrEx>
        <w:trPr>
          <w:cantSplit/>
          <w:trHeight w:val="397"/>
        </w:trPr>
        <w:tc>
          <w:tcPr>
            <w:tcW w:w="9540" w:type="dxa"/>
            <w:gridSpan w:val="3"/>
            <w:vAlign w:val="center"/>
          </w:tcPr>
          <w:p w:rsidR="00610F00" w:rsidRPr="00610F00" w:rsidRDefault="00610F00" w:rsidP="00610F00">
            <w:pPr>
              <w:suppressAutoHyphens/>
              <w:spacing w:line="240" w:lineRule="atLeast"/>
              <w:rPr>
                <w:b/>
                <w:bCs/>
                <w:szCs w:val="18"/>
              </w:rPr>
            </w:pPr>
          </w:p>
        </w:tc>
      </w:tr>
      <w:tr w:rsidR="00610F00" w:rsidRPr="00610F00" w:rsidTr="00EC7DB2">
        <w:tblPrEx>
          <w:tblCellMar>
            <w:top w:w="0" w:type="dxa"/>
          </w:tblCellMar>
        </w:tblPrEx>
        <w:trPr>
          <w:cantSplit/>
          <w:trHeight w:val="397"/>
        </w:trPr>
        <w:tc>
          <w:tcPr>
            <w:tcW w:w="3128" w:type="dxa"/>
            <w:vAlign w:val="center"/>
          </w:tcPr>
          <w:p w:rsidR="00610F00" w:rsidRPr="00610F00" w:rsidRDefault="00610F00" w:rsidP="00EC7DB2">
            <w:pPr>
              <w:suppressAutoHyphens/>
              <w:spacing w:line="240" w:lineRule="atLeast"/>
              <w:rPr>
                <w:bCs/>
                <w:szCs w:val="18"/>
                <w:lang w:val="en-US"/>
              </w:rPr>
            </w:pPr>
            <w:r w:rsidRPr="00610F00">
              <w:rPr>
                <w:bCs/>
                <w:szCs w:val="18"/>
              </w:rPr>
              <w:t>Исполнение</w:t>
            </w:r>
            <w:r w:rsidRPr="00610F00">
              <w:rPr>
                <w:bCs/>
                <w:szCs w:val="18"/>
                <w:lang w:val="en-US"/>
              </w:rPr>
              <w:t>:</w:t>
            </w:r>
          </w:p>
        </w:tc>
        <w:tc>
          <w:tcPr>
            <w:tcW w:w="3236" w:type="dxa"/>
            <w:vAlign w:val="center"/>
          </w:tcPr>
          <w:p w:rsidR="00610F00" w:rsidRPr="00610F00" w:rsidRDefault="00610F00" w:rsidP="00EC7DB2">
            <w:pPr>
              <w:suppressAutoHyphens/>
              <w:spacing w:line="240" w:lineRule="atLeast"/>
              <w:rPr>
                <w:bCs/>
                <w:szCs w:val="18"/>
              </w:rPr>
            </w:pPr>
            <w:r w:rsidRPr="00610F00">
              <w:rPr>
                <w:bCs/>
                <w:szCs w:val="18"/>
              </w:rPr>
              <w:t xml:space="preserve"> </w:t>
            </w:r>
            <w:r w:rsidRPr="00610F00">
              <w:rPr>
                <w:szCs w:val="18"/>
              </w:rPr>
              <w:t>(   ) Взрывозащищенное</w:t>
            </w:r>
          </w:p>
        </w:tc>
        <w:tc>
          <w:tcPr>
            <w:tcW w:w="3176" w:type="dxa"/>
            <w:vAlign w:val="center"/>
          </w:tcPr>
          <w:p w:rsidR="00610F00" w:rsidRPr="00610F00" w:rsidRDefault="00610F00" w:rsidP="00EC7DB2">
            <w:pPr>
              <w:suppressAutoHyphens/>
              <w:spacing w:line="240" w:lineRule="atLeast"/>
              <w:rPr>
                <w:bCs/>
                <w:szCs w:val="18"/>
              </w:rPr>
            </w:pPr>
            <w:r w:rsidRPr="00610F00">
              <w:rPr>
                <w:bCs/>
                <w:szCs w:val="18"/>
              </w:rPr>
              <w:t xml:space="preserve"> </w:t>
            </w:r>
            <w:r w:rsidRPr="00610F00">
              <w:rPr>
                <w:szCs w:val="18"/>
              </w:rPr>
              <w:t>(     ) Не взрывозащищенное</w:t>
            </w:r>
          </w:p>
        </w:tc>
      </w:tr>
      <w:tr w:rsidR="00610F00" w:rsidRPr="00610F00" w:rsidTr="00EC7DB2">
        <w:tblPrEx>
          <w:tblCellMar>
            <w:top w:w="0" w:type="dxa"/>
          </w:tblCellMar>
        </w:tblPrEx>
        <w:trPr>
          <w:cantSplit/>
          <w:trHeight w:val="397"/>
        </w:trPr>
        <w:tc>
          <w:tcPr>
            <w:tcW w:w="9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F00" w:rsidRPr="00610F00" w:rsidRDefault="00610F00" w:rsidP="00EC7DB2">
            <w:pPr>
              <w:suppressAutoHyphens/>
              <w:spacing w:line="240" w:lineRule="atLeast"/>
              <w:rPr>
                <w:szCs w:val="18"/>
              </w:rPr>
            </w:pPr>
            <w:r w:rsidRPr="00610F00">
              <w:rPr>
                <w:szCs w:val="18"/>
              </w:rPr>
              <w:t xml:space="preserve">Укажите требуемую категорию </w:t>
            </w:r>
            <w:proofErr w:type="spellStart"/>
            <w:r w:rsidRPr="00610F00">
              <w:rPr>
                <w:szCs w:val="18"/>
              </w:rPr>
              <w:t>взрывозащит</w:t>
            </w:r>
            <w:bookmarkStart w:id="0" w:name="_GoBack"/>
            <w:bookmarkEnd w:id="0"/>
            <w:r w:rsidRPr="00610F00">
              <w:rPr>
                <w:szCs w:val="18"/>
              </w:rPr>
              <w:t>ы</w:t>
            </w:r>
            <w:proofErr w:type="spellEnd"/>
            <w:r w:rsidRPr="00610F00">
              <w:rPr>
                <w:szCs w:val="18"/>
              </w:rPr>
              <w:t xml:space="preserve">: </w:t>
            </w:r>
          </w:p>
        </w:tc>
      </w:tr>
      <w:tr w:rsidR="00610F00" w:rsidRPr="00610F00" w:rsidTr="00EC7DB2">
        <w:tblPrEx>
          <w:tblCellMar>
            <w:top w:w="0" w:type="dxa"/>
          </w:tblCellMar>
        </w:tblPrEx>
        <w:trPr>
          <w:cantSplit/>
          <w:trHeight w:val="397"/>
        </w:trPr>
        <w:tc>
          <w:tcPr>
            <w:tcW w:w="9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F00" w:rsidRPr="00610F00" w:rsidRDefault="00610F00" w:rsidP="00EC7DB2">
            <w:pPr>
              <w:rPr>
                <w:szCs w:val="18"/>
              </w:rPr>
            </w:pPr>
            <w:r w:rsidRPr="00610F00">
              <w:rPr>
                <w:szCs w:val="18"/>
              </w:rPr>
              <w:t>Укажите требуемую категорию взрывоопасности смеси:</w:t>
            </w:r>
          </w:p>
        </w:tc>
      </w:tr>
    </w:tbl>
    <w:p w:rsidR="00610F00" w:rsidRPr="00610F00" w:rsidRDefault="00610F00" w:rsidP="00610F00">
      <w:pPr>
        <w:rPr>
          <w:sz w:val="22"/>
        </w:rPr>
      </w:pPr>
    </w:p>
    <w:tbl>
      <w:tblPr>
        <w:tblW w:w="9821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2558"/>
        <w:gridCol w:w="2500"/>
        <w:gridCol w:w="178"/>
      </w:tblGrid>
      <w:tr w:rsidR="00610F00" w:rsidRPr="00610F00" w:rsidTr="00EC7DB2">
        <w:tblPrEx>
          <w:tblCellMar>
            <w:top w:w="0" w:type="dxa"/>
          </w:tblCellMar>
        </w:tblPrEx>
        <w:trPr>
          <w:gridAfter w:val="1"/>
          <w:wAfter w:w="178" w:type="dxa"/>
          <w:cantSplit/>
          <w:trHeight w:val="361"/>
        </w:trPr>
        <w:tc>
          <w:tcPr>
            <w:tcW w:w="9643" w:type="dxa"/>
            <w:gridSpan w:val="3"/>
            <w:vAlign w:val="center"/>
          </w:tcPr>
          <w:p w:rsidR="00610F00" w:rsidRPr="00610F00" w:rsidRDefault="00610F00" w:rsidP="00EC7DB2">
            <w:pPr>
              <w:suppressAutoHyphens/>
              <w:spacing w:line="240" w:lineRule="atLeast"/>
              <w:jc w:val="center"/>
              <w:rPr>
                <w:b/>
                <w:bCs/>
                <w:szCs w:val="18"/>
              </w:rPr>
            </w:pPr>
            <w:r w:rsidRPr="00610F00">
              <w:rPr>
                <w:b/>
                <w:bCs/>
                <w:szCs w:val="18"/>
              </w:rPr>
              <w:t>Технические условия</w:t>
            </w:r>
          </w:p>
        </w:tc>
      </w:tr>
      <w:tr w:rsidR="00610F00" w:rsidRPr="00610F00" w:rsidTr="00EC7DB2">
        <w:tblPrEx>
          <w:tblCellMar>
            <w:top w:w="0" w:type="dxa"/>
          </w:tblCellMar>
        </w:tblPrEx>
        <w:trPr>
          <w:gridAfter w:val="1"/>
          <w:wAfter w:w="178" w:type="dxa"/>
          <w:cantSplit/>
          <w:trHeight w:val="361"/>
        </w:trPr>
        <w:tc>
          <w:tcPr>
            <w:tcW w:w="9643" w:type="dxa"/>
            <w:gridSpan w:val="3"/>
            <w:tcBorders>
              <w:bottom w:val="single" w:sz="4" w:space="0" w:color="auto"/>
            </w:tcBorders>
            <w:vAlign w:val="center"/>
          </w:tcPr>
          <w:p w:rsidR="00610F00" w:rsidRPr="00610F00" w:rsidRDefault="00610F00" w:rsidP="00EC7DB2">
            <w:pPr>
              <w:suppressAutoHyphens/>
              <w:spacing w:line="240" w:lineRule="atLeast"/>
              <w:rPr>
                <w:szCs w:val="18"/>
                <w:lang w:val="en-US"/>
              </w:rPr>
            </w:pPr>
            <w:r w:rsidRPr="00610F00">
              <w:rPr>
                <w:szCs w:val="18"/>
              </w:rPr>
              <w:t xml:space="preserve">Рабочая температура воды, </w:t>
            </w:r>
            <w:proofErr w:type="spellStart"/>
            <w:r w:rsidRPr="00610F00">
              <w:rPr>
                <w:szCs w:val="18"/>
                <w:vertAlign w:val="superscript"/>
              </w:rPr>
              <w:t>о</w:t>
            </w:r>
            <w:r w:rsidRPr="00610F00">
              <w:rPr>
                <w:szCs w:val="18"/>
              </w:rPr>
              <w:t>С</w:t>
            </w:r>
            <w:proofErr w:type="spellEnd"/>
            <w:r w:rsidRPr="00610F00">
              <w:rPr>
                <w:szCs w:val="18"/>
                <w:lang w:val="en-US"/>
              </w:rPr>
              <w:t xml:space="preserve">: </w:t>
            </w:r>
            <w:r w:rsidRPr="00610F00">
              <w:rPr>
                <w:szCs w:val="18"/>
              </w:rPr>
              <w:t xml:space="preserve"> </w:t>
            </w:r>
          </w:p>
        </w:tc>
      </w:tr>
      <w:tr w:rsidR="00610F00" w:rsidRPr="00610F00" w:rsidTr="00EC7DB2">
        <w:tblPrEx>
          <w:tblCellMar>
            <w:top w:w="0" w:type="dxa"/>
          </w:tblCellMar>
        </w:tblPrEx>
        <w:trPr>
          <w:gridAfter w:val="1"/>
          <w:wAfter w:w="178" w:type="dxa"/>
          <w:cantSplit/>
          <w:trHeight w:val="361"/>
        </w:trPr>
        <w:tc>
          <w:tcPr>
            <w:tcW w:w="9643" w:type="dxa"/>
            <w:gridSpan w:val="3"/>
            <w:tcBorders>
              <w:bottom w:val="single" w:sz="4" w:space="0" w:color="auto"/>
            </w:tcBorders>
            <w:vAlign w:val="center"/>
          </w:tcPr>
          <w:p w:rsidR="00610F00" w:rsidRPr="00610F00" w:rsidRDefault="00610F00" w:rsidP="00EC7DB2">
            <w:pPr>
              <w:suppressAutoHyphens/>
              <w:spacing w:line="240" w:lineRule="atLeast"/>
              <w:rPr>
                <w:szCs w:val="18"/>
                <w:lang w:val="en-US"/>
              </w:rPr>
            </w:pPr>
            <w:r w:rsidRPr="00610F00">
              <w:rPr>
                <w:szCs w:val="18"/>
              </w:rPr>
              <w:t>Рабочее давление воды, МПа</w:t>
            </w:r>
            <w:r w:rsidRPr="00610F00">
              <w:rPr>
                <w:szCs w:val="18"/>
                <w:lang w:val="en-US"/>
              </w:rPr>
              <w:t>:</w:t>
            </w:r>
            <w:r w:rsidRPr="00610F00">
              <w:rPr>
                <w:szCs w:val="18"/>
              </w:rPr>
              <w:t xml:space="preserve"> </w:t>
            </w:r>
            <w:r w:rsidRPr="00610F00">
              <w:rPr>
                <w:szCs w:val="18"/>
                <w:lang w:val="en-US"/>
              </w:rPr>
              <w:t xml:space="preserve"> -</w:t>
            </w:r>
          </w:p>
        </w:tc>
      </w:tr>
      <w:tr w:rsidR="00610F00" w:rsidRPr="00610F00" w:rsidTr="00EC7DB2">
        <w:tblPrEx>
          <w:tblCellMar>
            <w:top w:w="0" w:type="dxa"/>
          </w:tblCellMar>
        </w:tblPrEx>
        <w:trPr>
          <w:gridAfter w:val="1"/>
          <w:wAfter w:w="178" w:type="dxa"/>
          <w:cantSplit/>
          <w:trHeight w:val="361"/>
        </w:trPr>
        <w:tc>
          <w:tcPr>
            <w:tcW w:w="96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F00" w:rsidRPr="00610F00" w:rsidRDefault="00610F00" w:rsidP="00EC7DB2">
            <w:pPr>
              <w:suppressAutoHyphens/>
              <w:spacing w:line="240" w:lineRule="atLeast"/>
              <w:ind w:left="43"/>
              <w:rPr>
                <w:szCs w:val="18"/>
              </w:rPr>
            </w:pPr>
            <w:r w:rsidRPr="00610F00">
              <w:rPr>
                <w:szCs w:val="18"/>
              </w:rPr>
              <w:t>Максимальная температура окружающей среды, °</w:t>
            </w:r>
            <w:proofErr w:type="gramStart"/>
            <w:r w:rsidRPr="00610F00">
              <w:rPr>
                <w:szCs w:val="18"/>
              </w:rPr>
              <w:t>С</w:t>
            </w:r>
            <w:proofErr w:type="gramEnd"/>
            <w:r w:rsidRPr="00610F00">
              <w:rPr>
                <w:szCs w:val="18"/>
              </w:rPr>
              <w:t xml:space="preserve">:  </w:t>
            </w:r>
          </w:p>
        </w:tc>
      </w:tr>
      <w:tr w:rsidR="00610F00" w:rsidRPr="00610F00" w:rsidTr="00EC7DB2">
        <w:tblPrEx>
          <w:tblCellMar>
            <w:top w:w="0" w:type="dxa"/>
          </w:tblCellMar>
        </w:tblPrEx>
        <w:trPr>
          <w:gridAfter w:val="1"/>
          <w:wAfter w:w="178" w:type="dxa"/>
          <w:cantSplit/>
          <w:trHeight w:val="361"/>
        </w:trPr>
        <w:tc>
          <w:tcPr>
            <w:tcW w:w="96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F00" w:rsidRPr="00610F00" w:rsidRDefault="00610F00" w:rsidP="00EC7DB2">
            <w:pPr>
              <w:suppressAutoHyphens/>
              <w:spacing w:line="240" w:lineRule="atLeast"/>
              <w:ind w:left="43"/>
              <w:rPr>
                <w:szCs w:val="18"/>
              </w:rPr>
            </w:pPr>
            <w:r w:rsidRPr="00610F00">
              <w:rPr>
                <w:szCs w:val="18"/>
              </w:rPr>
              <w:t>Минимальная температура окружающей среды, °</w:t>
            </w:r>
            <w:proofErr w:type="gramStart"/>
            <w:r w:rsidRPr="00610F00">
              <w:rPr>
                <w:szCs w:val="18"/>
              </w:rPr>
              <w:t>С</w:t>
            </w:r>
            <w:proofErr w:type="gramEnd"/>
            <w:r w:rsidRPr="00610F00">
              <w:rPr>
                <w:szCs w:val="18"/>
              </w:rPr>
              <w:t xml:space="preserve">:  </w:t>
            </w:r>
          </w:p>
        </w:tc>
      </w:tr>
      <w:tr w:rsidR="00610F00" w:rsidRPr="00610F00" w:rsidTr="00EC7DB2">
        <w:tblPrEx>
          <w:tblCellMar>
            <w:top w:w="0" w:type="dxa"/>
          </w:tblCellMar>
        </w:tblPrEx>
        <w:trPr>
          <w:gridAfter w:val="1"/>
          <w:wAfter w:w="178" w:type="dxa"/>
          <w:cantSplit/>
          <w:trHeight w:val="361"/>
        </w:trPr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F00" w:rsidRPr="00610F00" w:rsidRDefault="00610F00" w:rsidP="00EC7DB2">
            <w:pPr>
              <w:suppressAutoHyphens/>
              <w:spacing w:line="240" w:lineRule="atLeast"/>
              <w:ind w:left="43"/>
              <w:rPr>
                <w:szCs w:val="18"/>
              </w:rPr>
            </w:pP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F00" w:rsidRPr="00610F00" w:rsidRDefault="00610F00" w:rsidP="00EC7DB2">
            <w:pPr>
              <w:suppressAutoHyphens/>
              <w:spacing w:line="240" w:lineRule="atLeast"/>
              <w:ind w:left="43"/>
              <w:rPr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F00" w:rsidRPr="00610F00" w:rsidRDefault="00610F00" w:rsidP="00EC7DB2">
            <w:pPr>
              <w:suppressAutoHyphens/>
              <w:spacing w:line="240" w:lineRule="atLeast"/>
              <w:ind w:left="43"/>
              <w:rPr>
                <w:szCs w:val="18"/>
              </w:rPr>
            </w:pPr>
          </w:p>
        </w:tc>
      </w:tr>
      <w:tr w:rsidR="00610F00" w:rsidRPr="00610F00" w:rsidTr="00EC7DB2">
        <w:tblPrEx>
          <w:tblCellMar>
            <w:top w:w="0" w:type="dxa"/>
          </w:tblCellMar>
        </w:tblPrEx>
        <w:trPr>
          <w:cantSplit/>
          <w:trHeight w:val="361"/>
        </w:trPr>
        <w:tc>
          <w:tcPr>
            <w:tcW w:w="9821" w:type="dxa"/>
            <w:gridSpan w:val="4"/>
          </w:tcPr>
          <w:p w:rsidR="00610F00" w:rsidRPr="00610F00" w:rsidRDefault="00610F00" w:rsidP="00EC7DB2">
            <w:pPr>
              <w:suppressAutoHyphens/>
              <w:spacing w:line="240" w:lineRule="atLeast"/>
              <w:jc w:val="center"/>
              <w:rPr>
                <w:b/>
                <w:bCs/>
                <w:szCs w:val="18"/>
              </w:rPr>
            </w:pPr>
          </w:p>
        </w:tc>
      </w:tr>
    </w:tbl>
    <w:p w:rsidR="00610F00" w:rsidRPr="00610F00" w:rsidRDefault="00610F00" w:rsidP="00610F00">
      <w:pPr>
        <w:jc w:val="center"/>
        <w:rPr>
          <w:sz w:val="22"/>
          <w:szCs w:val="16"/>
        </w:rPr>
      </w:pPr>
    </w:p>
    <w:p w:rsidR="003A1B97" w:rsidRPr="00610F00" w:rsidRDefault="003A1B97">
      <w:pPr>
        <w:rPr>
          <w:sz w:val="22"/>
        </w:rPr>
      </w:pPr>
    </w:p>
    <w:sectPr w:rsidR="003A1B97" w:rsidRPr="00610F00" w:rsidSect="00BA5286">
      <w:headerReference w:type="default" r:id="rId7"/>
      <w:pgSz w:w="11906" w:h="16838"/>
      <w:pgMar w:top="1276" w:right="1106" w:bottom="709" w:left="1701" w:header="142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69" w:rsidRDefault="006A7E69" w:rsidP="00610F00">
      <w:r>
        <w:separator/>
      </w:r>
    </w:p>
  </w:endnote>
  <w:endnote w:type="continuationSeparator" w:id="0">
    <w:p w:rsidR="006A7E69" w:rsidRDefault="006A7E69" w:rsidP="0061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69" w:rsidRDefault="006A7E69" w:rsidP="00610F00">
      <w:r>
        <w:separator/>
      </w:r>
    </w:p>
  </w:footnote>
  <w:footnote w:type="continuationSeparator" w:id="0">
    <w:p w:rsidR="006A7E69" w:rsidRDefault="006A7E69" w:rsidP="00610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A9" w:rsidRDefault="004A13A9" w:rsidP="004A13A9">
    <w:pPr>
      <w:jc w:val="center"/>
      <w:rPr>
        <w:b/>
        <w:sz w:val="28"/>
        <w:szCs w:val="28"/>
      </w:rPr>
    </w:pPr>
  </w:p>
  <w:p w:rsidR="004A13A9" w:rsidRPr="004A13A9" w:rsidRDefault="004A13A9" w:rsidP="004A13A9">
    <w:pPr>
      <w:jc w:val="center"/>
      <w:rPr>
        <w:b/>
        <w:sz w:val="24"/>
        <w:szCs w:val="24"/>
      </w:rPr>
    </w:pPr>
    <w:r w:rsidRPr="004A13A9">
      <w:rPr>
        <w:b/>
        <w:sz w:val="24"/>
        <w:szCs w:val="24"/>
      </w:rPr>
      <w:t>АО «ИРИМЭКС»</w:t>
    </w:r>
  </w:p>
  <w:p w:rsidR="004A13A9" w:rsidRPr="004A13A9" w:rsidRDefault="004A13A9" w:rsidP="004A13A9">
    <w:pPr>
      <w:jc w:val="center"/>
      <w:rPr>
        <w:b/>
        <w:sz w:val="24"/>
        <w:szCs w:val="24"/>
      </w:rPr>
    </w:pPr>
    <w:r w:rsidRPr="004A13A9">
      <w:rPr>
        <w:b/>
        <w:sz w:val="24"/>
        <w:szCs w:val="24"/>
      </w:rPr>
      <w:t>Телефон: +7 (495) 783-6073,74   /факс: +7 (495) 783-6073,</w:t>
    </w:r>
    <w:r w:rsidRPr="004A13A9">
      <w:rPr>
        <w:b/>
        <w:sz w:val="24"/>
        <w:szCs w:val="24"/>
      </w:rPr>
      <w:t xml:space="preserve">74    </w:t>
    </w:r>
  </w:p>
  <w:p w:rsidR="00620687" w:rsidRPr="004A13A9" w:rsidRDefault="004A13A9" w:rsidP="004A13A9">
    <w:pPr>
      <w:jc w:val="center"/>
      <w:rPr>
        <w:b/>
        <w:sz w:val="24"/>
        <w:szCs w:val="24"/>
      </w:rPr>
    </w:pPr>
    <w:r w:rsidRPr="004A13A9">
      <w:rPr>
        <w:b/>
        <w:sz w:val="24"/>
        <w:szCs w:val="24"/>
      </w:rPr>
      <w:t xml:space="preserve">Эл. Почта:   info@irimex.ru   </w:t>
    </w:r>
    <w:r w:rsidRPr="004A13A9">
      <w:rPr>
        <w:b/>
        <w:sz w:val="24"/>
        <w:szCs w:val="24"/>
      </w:rPr>
      <w:t>Сайт</w:t>
    </w:r>
    <w:r w:rsidRPr="004A13A9">
      <w:rPr>
        <w:b/>
        <w:sz w:val="24"/>
        <w:szCs w:val="24"/>
      </w:rPr>
      <w:t>:   www.irimex.ru</w:t>
    </w:r>
  </w:p>
  <w:p w:rsidR="00620687" w:rsidRDefault="006A7E69" w:rsidP="00620687"/>
  <w:p w:rsidR="0023561C" w:rsidRDefault="006A7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00"/>
    <w:rsid w:val="003A1B97"/>
    <w:rsid w:val="004A13A9"/>
    <w:rsid w:val="00610F00"/>
    <w:rsid w:val="006A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0F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0F0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10F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F0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0F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0F0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10F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F0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2019-07-03T13:13:00Z</dcterms:created>
  <dcterms:modified xsi:type="dcterms:W3CDTF">2019-07-03T13:19:00Z</dcterms:modified>
</cp:coreProperties>
</file>